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2F1" w:rsidRDefault="0076275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52F66F" wp14:editId="45C4FA75">
                <wp:simplePos x="0" y="0"/>
                <wp:positionH relativeFrom="column">
                  <wp:posOffset>-6660</wp:posOffset>
                </wp:positionH>
                <wp:positionV relativeFrom="paragraph">
                  <wp:posOffset>35871</wp:posOffset>
                </wp:positionV>
                <wp:extent cx="3189767" cy="2817628"/>
                <wp:effectExtent l="0" t="0" r="10795" b="2095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9767" cy="281762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2750" w:rsidRPr="00762750" w:rsidRDefault="00C07E57" w:rsidP="007627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Warum benutzen</w:t>
                            </w:r>
                            <w:r w:rsidR="00762750" w:rsidRPr="00762750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Fledermä</w:t>
                            </w:r>
                            <w:r w:rsidR="00762750" w:rsidRPr="00762750">
                              <w:rPr>
                                <w:b/>
                              </w:rPr>
                              <w:t>us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 w:rsidR="00762750" w:rsidRPr="00762750">
                              <w:rPr>
                                <w:b/>
                              </w:rPr>
                              <w:t xml:space="preserve"> eigentlich so hohe Töne?</w:t>
                            </w:r>
                          </w:p>
                          <w:p w:rsidR="00762750" w:rsidRDefault="00762750" w:rsidP="00762750">
                            <w:pPr>
                              <w:jc w:val="both"/>
                            </w:pPr>
                            <w:r>
                              <w:t xml:space="preserve">Den Nutzen von so hohen Tönen kann man sich am besten mit einem verschwommenen Bild klar machen. Mit tiefen Tönen </w:t>
                            </w:r>
                            <w:r w:rsidR="000F390F">
                              <w:t>könnte</w:t>
                            </w:r>
                            <w:r>
                              <w:t xml:space="preserve"> die Fledermaus die Umgebung </w:t>
                            </w:r>
                            <w:r w:rsidR="00730801">
                              <w:t xml:space="preserve">nicht so genau </w:t>
                            </w:r>
                            <w:r>
                              <w:t>erkennen. Eine kleine Motte würde so unentdeckt bleiben (</w:t>
                            </w:r>
                            <w:r w:rsidR="0086579B">
                              <w:t xml:space="preserve">Bild </w:t>
                            </w:r>
                            <w:r>
                              <w:t xml:space="preserve">oben). Mit höheren Tönen kann die Fledermaus </w:t>
                            </w:r>
                            <w:r w:rsidR="00C07E57">
                              <w:t>derart</w:t>
                            </w:r>
                            <w:r>
                              <w:t xml:space="preserve"> kleine Insekten wahrnehmen (</w:t>
                            </w:r>
                            <w:r w:rsidR="0086579B">
                              <w:t xml:space="preserve">Bild </w:t>
                            </w:r>
                            <w:r>
                              <w:t>unten).</w:t>
                            </w:r>
                            <w:r w:rsidR="00730801">
                              <w:t xml:space="preserve"> Dabei gilt immer: Je höher der Ton, desto genauer ist das Bild für die Fledermaus</w:t>
                            </w:r>
                            <w:r w:rsidR="00D47D9A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20" o:spid="_x0000_s1026" style="position:absolute;margin-left:-.5pt;margin-top:2.8pt;width:251.15pt;height:22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" fillcolor="#4f81bd [3204]" strokecolor="#243f60 [1604]" strokeweight="2pt">
                <v:textbox>
                  <w:txbxContent>
                    <w:p w:rsidR="00762750" w:rsidRPr="00762750" w:rsidRDefault="00C07E57" w:rsidP="007627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Warum benutzen</w:t>
                      </w:r>
                      <w:r w:rsidR="00762750" w:rsidRPr="00762750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Fledermä</w:t>
                      </w:r>
                      <w:r w:rsidR="00762750" w:rsidRPr="00762750">
                        <w:rPr>
                          <w:b/>
                        </w:rPr>
                        <w:t>us</w:t>
                      </w:r>
                      <w:r>
                        <w:rPr>
                          <w:b/>
                        </w:rPr>
                        <w:t>e</w:t>
                      </w:r>
                      <w:r w:rsidR="00762750" w:rsidRPr="00762750">
                        <w:rPr>
                          <w:b/>
                        </w:rPr>
                        <w:t xml:space="preserve"> eigentlich so hohe Töne?</w:t>
                      </w:r>
                    </w:p>
                    <w:p w:rsidR="00762750" w:rsidRDefault="00762750" w:rsidP="00762750">
                      <w:pPr>
                        <w:jc w:val="both"/>
                      </w:pPr>
                      <w:r>
                        <w:t xml:space="preserve">Den Nutzen von so hohen Tönen kann man sich am besten mit einem verschwommenen Bild klar machen. Mit tiefen Tönen </w:t>
                      </w:r>
                      <w:r w:rsidR="000F390F">
                        <w:t>könnte</w:t>
                      </w:r>
                      <w:r>
                        <w:t xml:space="preserve"> die Fledermaus die Umgebung </w:t>
                      </w:r>
                      <w:r w:rsidR="00730801">
                        <w:t xml:space="preserve">nicht so genau </w:t>
                      </w:r>
                      <w:r>
                        <w:t>erkennen. Eine kleine Motte würde so unentdeckt bleiben (</w:t>
                      </w:r>
                      <w:r w:rsidR="0086579B">
                        <w:t xml:space="preserve">Bild </w:t>
                      </w:r>
                      <w:r>
                        <w:t xml:space="preserve">oben). Mit höheren Tönen kann die Fledermaus </w:t>
                      </w:r>
                      <w:r w:rsidR="00C07E57">
                        <w:t>derart</w:t>
                      </w:r>
                      <w:r>
                        <w:t xml:space="preserve"> kleine Insekten wahrnehmen (</w:t>
                      </w:r>
                      <w:r w:rsidR="0086579B">
                        <w:t xml:space="preserve">Bild </w:t>
                      </w:r>
                      <w:r>
                        <w:t>unten).</w:t>
                      </w:r>
                      <w:r w:rsidR="00730801">
                        <w:t xml:space="preserve"> Dabei gilt immer: Je höher der Ton, desto genauer ist das Bild für die Fledermaus</w:t>
                      </w:r>
                      <w:r w:rsidR="00D47D9A"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5648" behindDoc="1" locked="0" layoutInCell="1" allowOverlap="1" wp14:anchorId="6077893D" wp14:editId="64D8CD90">
            <wp:simplePos x="0" y="0"/>
            <wp:positionH relativeFrom="column">
              <wp:posOffset>3248972</wp:posOffset>
            </wp:positionH>
            <wp:positionV relativeFrom="paragraph">
              <wp:posOffset>100330</wp:posOffset>
            </wp:positionV>
            <wp:extent cx="2588400" cy="1206000"/>
            <wp:effectExtent l="0" t="0" r="2540" b="0"/>
            <wp:wrapNone/>
            <wp:docPr id="13" name="Grafik 13" descr="C:\Users\Johannes Lewing\Desktop\Motte Wald 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ohannes Lewing\Desktop\Motte Wald 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400" cy="12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50" w:rsidRDefault="00762750"/>
    <w:p w:rsidR="007470B8" w:rsidRDefault="007470B8" w:rsidP="001A0B27">
      <w:pPr>
        <w:ind w:right="4677"/>
        <w:jc w:val="both"/>
      </w:pPr>
    </w:p>
    <w:p w:rsidR="00762750" w:rsidRDefault="00762750" w:rsidP="001A0B27">
      <w:pPr>
        <w:ind w:right="4677"/>
        <w:jc w:val="both"/>
      </w:pPr>
    </w:p>
    <w:p w:rsidR="00762750" w:rsidRDefault="00762750" w:rsidP="001A0B27">
      <w:pPr>
        <w:ind w:right="4677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14F61EC5" wp14:editId="4107238A">
            <wp:simplePos x="0" y="0"/>
            <wp:positionH relativeFrom="column">
              <wp:posOffset>3247390</wp:posOffset>
            </wp:positionH>
            <wp:positionV relativeFrom="paragraph">
              <wp:posOffset>23759</wp:posOffset>
            </wp:positionV>
            <wp:extent cx="2584450" cy="1205865"/>
            <wp:effectExtent l="0" t="0" r="6350" b="0"/>
            <wp:wrapNone/>
            <wp:docPr id="15" name="Grafik 15" descr="C:\Users\Johannes Lewing\Desktop\Motte Wald 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ohannes Lewing\Desktop\Motte Wald 00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120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2750" w:rsidRDefault="00762750" w:rsidP="001A0B27">
      <w:pPr>
        <w:ind w:right="4677"/>
        <w:jc w:val="both"/>
      </w:pPr>
    </w:p>
    <w:p w:rsidR="007470B8" w:rsidRPr="004F66FF" w:rsidRDefault="007470B8"/>
    <w:p w:rsidR="000C5217" w:rsidRPr="004F66FF" w:rsidRDefault="000C5217" w:rsidP="000C5217">
      <w:pPr>
        <w:pStyle w:val="ekvtext"/>
        <w:rPr>
          <w:rFonts w:asciiTheme="minorHAnsi" w:hAnsiTheme="minorHAnsi"/>
        </w:rPr>
      </w:pPr>
    </w:p>
    <w:p w:rsidR="000C5217" w:rsidRDefault="000C5217" w:rsidP="000C5217">
      <w:pPr>
        <w:pStyle w:val="ekvtext"/>
        <w:rPr>
          <w:rFonts w:asciiTheme="minorHAnsi" w:hAnsiTheme="minorHAnsi"/>
        </w:rPr>
      </w:pPr>
    </w:p>
    <w:p w:rsidR="00762750" w:rsidRDefault="00762750" w:rsidP="000C5217">
      <w:pPr>
        <w:pStyle w:val="ekvtext"/>
        <w:rPr>
          <w:rFonts w:asciiTheme="minorHAnsi" w:hAnsiTheme="minorHAnsi"/>
        </w:rPr>
      </w:pPr>
    </w:p>
    <w:p w:rsidR="00730801" w:rsidRDefault="00730801" w:rsidP="000C5217">
      <w:pPr>
        <w:pStyle w:val="ekvtext"/>
        <w:rPr>
          <w:rFonts w:asciiTheme="minorHAnsi" w:hAnsiTheme="minorHAnsi"/>
        </w:rPr>
      </w:pPr>
    </w:p>
    <w:p w:rsidR="00730801" w:rsidRPr="004F66FF" w:rsidRDefault="00730801" w:rsidP="000C5217">
      <w:pPr>
        <w:pStyle w:val="ekvtext"/>
        <w:rPr>
          <w:rFonts w:asciiTheme="minorHAnsi" w:hAnsiTheme="minorHAnsi"/>
        </w:rPr>
      </w:pPr>
    </w:p>
    <w:p w:rsidR="004568B8" w:rsidRDefault="00E71042" w:rsidP="000C5217">
      <w:pPr>
        <w:ind w:left="705"/>
      </w:pPr>
      <w:r w:rsidRPr="00E710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E3D194" wp14:editId="14EC053E">
                <wp:simplePos x="0" y="0"/>
                <wp:positionH relativeFrom="column">
                  <wp:posOffset>50800</wp:posOffset>
                </wp:positionH>
                <wp:positionV relativeFrom="paragraph">
                  <wp:posOffset>6350</wp:posOffset>
                </wp:positionV>
                <wp:extent cx="246380" cy="308610"/>
                <wp:effectExtent l="0" t="0" r="20320" b="1524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61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42" w:rsidRPr="006C13C1" w:rsidRDefault="007470B8" w:rsidP="00E71042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left:0;text-align:left;margin-left:4pt;margin-top:.5pt;width:19.4pt;height:24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" fillcolor="#4f81bd [3204]" strokeweight=".5pt">
                <v:textbox>
                  <w:txbxContent>
                    <w:p w:rsidR="00E71042" w:rsidRPr="006C13C1" w:rsidRDefault="007470B8" w:rsidP="00E71042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30801">
        <w:t xml:space="preserve">Bedeutet das nun, dass höhere Töne automatisch besser </w:t>
      </w:r>
      <w:r w:rsidR="008D2E30">
        <w:t xml:space="preserve">für die Echoorientierung </w:t>
      </w:r>
      <w:r w:rsidR="00730801">
        <w:t xml:space="preserve">sind? Nicht ganz, denn </w:t>
      </w:r>
      <w:r w:rsidR="0028275C">
        <w:t xml:space="preserve">sehr </w:t>
      </w:r>
      <w:r w:rsidR="00730801">
        <w:t xml:space="preserve">hohe Töne haben einen Nachteil: Sie verlieren in der Luft schneller an Lautstärke als tiefere Töne. </w:t>
      </w:r>
      <w:r w:rsidR="008D2E30">
        <w:t xml:space="preserve">Ist die Beute zu weit entfernt, wäre das Echo eines hohen Tons zu leise und die Fledermaus könnte die Beute ebenfalls nicht </w:t>
      </w:r>
      <w:r w:rsidR="00C07E57">
        <w:t>wahrnehmen</w:t>
      </w:r>
      <w:r w:rsidR="008D2E30">
        <w:t>.</w:t>
      </w:r>
      <w:r w:rsidR="00730801">
        <w:t xml:space="preserve"> </w:t>
      </w:r>
    </w:p>
    <w:p w:rsidR="00BB4D80" w:rsidRDefault="0086579B" w:rsidP="00BB4D80">
      <w:pPr>
        <w:ind w:left="705"/>
      </w:pPr>
      <w:r>
        <w:t>Verschiedene Fledermausarten nutzen</w:t>
      </w:r>
      <w:r w:rsidR="0028275C">
        <w:t xml:space="preserve"> unterschiedliche Frequenzen (Tonhöhe</w:t>
      </w:r>
      <w:r>
        <w:t>n). Abbildung 1 zeigt</w:t>
      </w:r>
      <w:r w:rsidR="004568B8">
        <w:t xml:space="preserve"> den großen Abendsegler bei der Jagd.</w:t>
      </w:r>
      <w:r>
        <w:t xml:space="preserve"> Er detektiert seine Beute aus einer Höhe von 50 Meter.</w:t>
      </w:r>
      <w:r w:rsidR="007F07BA">
        <w:br/>
      </w:r>
      <w:r w:rsidR="00BB4D80">
        <w:t>Stelle eine Hypothese auf, wie sich die Tonhöhe des Rufs des großen Abendseglers von</w:t>
      </w:r>
      <w:r>
        <w:t xml:space="preserve"> dem</w:t>
      </w:r>
      <w:r w:rsidR="00BB4D80">
        <w:t xml:space="preserve"> einer Hufeisennase unterscheidet, die ihre Beute in etwa 10 Meter Höhe detektiert.</w:t>
      </w:r>
    </w:p>
    <w:p w:rsidR="00BB4D80" w:rsidRDefault="0098001F" w:rsidP="00BB4D80">
      <w:pPr>
        <w:keepNext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ACDA1B" wp14:editId="4F3808A9">
                <wp:simplePos x="0" y="0"/>
                <wp:positionH relativeFrom="column">
                  <wp:posOffset>3821957</wp:posOffset>
                </wp:positionH>
                <wp:positionV relativeFrom="paragraph">
                  <wp:posOffset>92973</wp:posOffset>
                </wp:positionV>
                <wp:extent cx="353060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01F" w:rsidRDefault="0098001F" w:rsidP="0098001F">
                            <w:r>
                              <w:t>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margin-left:300.95pt;margin-top:7.3pt;width:27.8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" filled="f" stroked="f">
                <v:textbox style="mso-fit-shape-to-text:t">
                  <w:txbxContent>
                    <w:p w:rsidR="0098001F" w:rsidRDefault="0098001F" w:rsidP="0098001F">
                      <w:r>
                        <w:t>(3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126D8" wp14:editId="2E2BF214">
                <wp:simplePos x="0" y="0"/>
                <wp:positionH relativeFrom="column">
                  <wp:posOffset>1887304</wp:posOffset>
                </wp:positionH>
                <wp:positionV relativeFrom="paragraph">
                  <wp:posOffset>89870</wp:posOffset>
                </wp:positionV>
                <wp:extent cx="353060" cy="1403985"/>
                <wp:effectExtent l="0" t="0" r="0" b="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01F" w:rsidRDefault="0098001F" w:rsidP="0098001F">
                            <w:r>
                              <w:t>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8.6pt;margin-top:7.1pt;width:27.8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" filled="f" stroked="f">
                <v:textbox style="mso-fit-shape-to-text:t">
                  <w:txbxContent>
                    <w:p w:rsidR="0098001F" w:rsidRDefault="0098001F" w:rsidP="0098001F">
                      <w: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F2B949" wp14:editId="08BB256D">
                <wp:simplePos x="0" y="0"/>
                <wp:positionH relativeFrom="column">
                  <wp:posOffset>-56826</wp:posOffset>
                </wp:positionH>
                <wp:positionV relativeFrom="paragraph">
                  <wp:posOffset>86995</wp:posOffset>
                </wp:positionV>
                <wp:extent cx="35306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0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001F" w:rsidRDefault="0098001F">
                            <w: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-4.45pt;margin-top:6.85pt;width:27.8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" filled="f" stroked="f">
                <v:textbox style="mso-fit-shape-to-text:t">
                  <w:txbxContent>
                    <w:p w:rsidR="0098001F" w:rsidRDefault="0098001F"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="00BB4D80">
        <w:rPr>
          <w:noProof/>
          <w:lang w:eastAsia="de-DE"/>
        </w:rPr>
        <w:drawing>
          <wp:inline distT="0" distB="0" distL="0" distR="0" wp14:anchorId="0E977C66" wp14:editId="648C1890">
            <wp:extent cx="1890000" cy="1882800"/>
            <wp:effectExtent l="0" t="0" r="0" b="3175"/>
            <wp:docPr id="16" name="Grafik 16" descr="C:\Users\Johannes\OneDrive\Dokumente\Masterarbeit\Unterrichtsstunden\3. Stunde\Bilder\Jag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annes\OneDrive\Dokumente\Masterarbeit\Unterrichtsstunden\3. Stunde\Bilder\Jagd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000" cy="18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D80">
        <w:t xml:space="preserve"> </w:t>
      </w:r>
      <w:r w:rsidR="00BB4D80">
        <w:rPr>
          <w:noProof/>
          <w:lang w:eastAsia="de-DE"/>
        </w:rPr>
        <w:drawing>
          <wp:inline distT="0" distB="0" distL="0" distR="0" wp14:anchorId="6D973F66" wp14:editId="5E682C41">
            <wp:extent cx="1893600" cy="1893600"/>
            <wp:effectExtent l="0" t="0" r="0" b="0"/>
            <wp:docPr id="18" name="Grafik 18" descr="C:\Users\Johannes\OneDrive\Dokumente\Masterarbeit\Unterrichtsstunden\3. Stunde\Bilder\Jag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annes\OneDrive\Dokumente\Masterarbeit\Unterrichtsstunden\3. Stunde\Bilder\Jagd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600" cy="18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4D80">
        <w:t xml:space="preserve"> </w:t>
      </w:r>
      <w:r w:rsidR="00BB4D80">
        <w:rPr>
          <w:noProof/>
          <w:lang w:eastAsia="de-DE"/>
        </w:rPr>
        <w:drawing>
          <wp:inline distT="0" distB="0" distL="0" distR="0" wp14:anchorId="5D76B1B9" wp14:editId="2D8CE691">
            <wp:extent cx="1890000" cy="1893600"/>
            <wp:effectExtent l="0" t="0" r="0" b="0"/>
            <wp:docPr id="19" name="Grafik 19" descr="C:\Users\Johannes\OneDrive\Dokumente\Masterarbeit\Unterrichtsstunden\3. Stunde\Bilder\Jag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ohannes\OneDrive\Dokumente\Masterarbeit\Unterrichtsstunden\3. Stunde\Bilder\Jagd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000" cy="18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D80" w:rsidRDefault="00BB4D80" w:rsidP="005C15C5">
      <w:pPr>
        <w:pStyle w:val="Beschriftung"/>
      </w:pPr>
      <w:r>
        <w:t xml:space="preserve">Abbildung </w:t>
      </w:r>
      <w:r w:rsidR="00D8737C">
        <w:fldChar w:fldCharType="begin"/>
      </w:r>
      <w:r w:rsidR="00D8737C">
        <w:instrText xml:space="preserve"> SEQ Abbildung \* ARABIC </w:instrText>
      </w:r>
      <w:r w:rsidR="00D8737C">
        <w:fldChar w:fldCharType="separate"/>
      </w:r>
      <w:r w:rsidR="009F3B6B">
        <w:rPr>
          <w:noProof/>
        </w:rPr>
        <w:t>1</w:t>
      </w:r>
      <w:r w:rsidR="00D8737C">
        <w:rPr>
          <w:noProof/>
        </w:rPr>
        <w:fldChar w:fldCharType="end"/>
      </w:r>
      <w:r>
        <w:t>: Jagdverhalten des großen Abendseglers. Im Vergleich zu anderen</w:t>
      </w:r>
      <w:r w:rsidRPr="004568B8">
        <w:t xml:space="preserve"> </w:t>
      </w:r>
      <w:r>
        <w:t>Fledermäusen detektiert er seine Beute aus sehr großen Höhen von bis zu 50 Meter</w:t>
      </w:r>
      <w:r w:rsidR="0098001F">
        <w:t>n (1)</w:t>
      </w:r>
      <w:r>
        <w:t>. Hat er sie entdeckt, fliegt er im Sturzflug los</w:t>
      </w:r>
      <w:r w:rsidR="0098001F">
        <w:t xml:space="preserve"> (2)</w:t>
      </w:r>
      <w:r>
        <w:t xml:space="preserve"> und fängt sie</w:t>
      </w:r>
      <w:r w:rsidR="0098001F">
        <w:t xml:space="preserve"> (3)</w:t>
      </w:r>
      <w:r>
        <w:t xml:space="preserve">. </w:t>
      </w:r>
    </w:p>
    <w:p w:rsidR="00762750" w:rsidRPr="004F66FF" w:rsidRDefault="00762750" w:rsidP="004F66FF">
      <w:pPr>
        <w:ind w:left="705"/>
      </w:pPr>
    </w:p>
    <w:p w:rsidR="0028275C" w:rsidRPr="004F66FF" w:rsidRDefault="00E71042" w:rsidP="007F07BA">
      <w:pPr>
        <w:ind w:left="705"/>
      </w:pPr>
      <w:r w:rsidRPr="00E7104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5578FC" wp14:editId="540F4CD6">
                <wp:simplePos x="0" y="0"/>
                <wp:positionH relativeFrom="column">
                  <wp:posOffset>45085</wp:posOffset>
                </wp:positionH>
                <wp:positionV relativeFrom="paragraph">
                  <wp:posOffset>7620</wp:posOffset>
                </wp:positionV>
                <wp:extent cx="246380" cy="308610"/>
                <wp:effectExtent l="0" t="0" r="20320" b="1524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380" cy="30861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1042" w:rsidRPr="006C13C1" w:rsidRDefault="007470B8" w:rsidP="00E71042">
                            <w:pP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</w:t>
                            </w:r>
                            <w:r w:rsidR="00E71042">
                              <w:rPr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31" type="#_x0000_t202" style="position:absolute;left:0;text-align:left;margin-left:3.55pt;margin-top:.6pt;width:19.4pt;height:24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" fillcolor="#4f81bd [3204]" strokeweight=".5pt">
                <v:textbox>
                  <w:txbxContent>
                    <w:p w:rsidR="00E71042" w:rsidRPr="006C13C1" w:rsidRDefault="007470B8" w:rsidP="00E71042">
                      <w:pP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</w:t>
                      </w:r>
                      <w:r w:rsidR="00E71042">
                        <w:rPr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C5217" w:rsidRPr="004F66FF">
        <w:t>Mit einem Fledermaus-Detektor konnte man feststellen, dass Fledermäuse</w:t>
      </w:r>
      <w:r w:rsidR="00261BEC">
        <w:t xml:space="preserve"> kurz bevor sie die Beute fangen (Abbildung 1 (</w:t>
      </w:r>
      <w:r w:rsidR="00C07E57">
        <w:t xml:space="preserve">Bild </w:t>
      </w:r>
      <w:bookmarkStart w:id="0" w:name="_GoBack"/>
      <w:bookmarkEnd w:id="0"/>
      <w:r w:rsidR="00261BEC">
        <w:t>3)) besonders schnell hintereinander</w:t>
      </w:r>
      <w:r w:rsidR="000C5217" w:rsidRPr="004F66FF">
        <w:t xml:space="preserve"> Ultraschall-Laute aussenden</w:t>
      </w:r>
      <w:r w:rsidR="004F66FF" w:rsidRPr="004F66FF">
        <w:t>.</w:t>
      </w:r>
      <w:r w:rsidR="007F07BA">
        <w:br/>
      </w:r>
      <w:r w:rsidR="004F66FF">
        <w:t xml:space="preserve">Stelle </w:t>
      </w:r>
      <w:r w:rsidR="00D814EB">
        <w:t xml:space="preserve">eine </w:t>
      </w:r>
      <w:r w:rsidR="004F66FF">
        <w:t>Hypothese auf, warum sie dieses Verhalten zeig</w:t>
      </w:r>
      <w:r w:rsidR="009946D8">
        <w:t>en</w:t>
      </w:r>
      <w:r w:rsidR="004F66FF">
        <w:t>!</w:t>
      </w:r>
      <w:r w:rsidR="00BB4D80">
        <w:t xml:space="preserve"> (</w:t>
      </w:r>
      <w:r w:rsidR="00BB4D80" w:rsidRPr="00BB4D80">
        <w:rPr>
          <w:i/>
        </w:rPr>
        <w:t>Tipp:</w:t>
      </w:r>
      <w:r w:rsidR="00BB4D80">
        <w:t xml:space="preserve"> Fledermäuse nehmen ihre Umgebung in Momentaufnahmen wahr, was für uns mit einer blinkenden Taschenlampe</w:t>
      </w:r>
      <w:r w:rsidR="000F390F">
        <w:t xml:space="preserve"> in dunkler Umgebung </w:t>
      </w:r>
      <w:r w:rsidR="00BB4D80">
        <w:t>vergleichbar ist.)</w:t>
      </w:r>
    </w:p>
    <w:sectPr w:rsidR="0028275C" w:rsidRPr="004F66FF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37C" w:rsidRDefault="00D8737C" w:rsidP="00D97BB3">
      <w:pPr>
        <w:spacing w:after="0" w:line="240" w:lineRule="auto"/>
      </w:pPr>
      <w:r>
        <w:separator/>
      </w:r>
    </w:p>
  </w:endnote>
  <w:endnote w:type="continuationSeparator" w:id="0">
    <w:p w:rsidR="00D8737C" w:rsidRDefault="00D8737C" w:rsidP="00D97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37C" w:rsidRDefault="00D8737C" w:rsidP="00D97BB3">
      <w:pPr>
        <w:spacing w:after="0" w:line="240" w:lineRule="auto"/>
      </w:pPr>
      <w:r>
        <w:separator/>
      </w:r>
    </w:p>
  </w:footnote>
  <w:footnote w:type="continuationSeparator" w:id="0">
    <w:p w:rsidR="00D8737C" w:rsidRDefault="00D8737C" w:rsidP="00D97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B3" w:rsidRDefault="00D97BB3">
    <w:pPr>
      <w:pStyle w:val="Kopfzeile"/>
      <w:jc w:val="right"/>
      <w:rPr>
        <w:color w:val="4F81BD" w:themeColor="accent1"/>
      </w:rPr>
    </w:pPr>
    <w:r>
      <w:rPr>
        <w:noProof/>
        <w:color w:val="4F81BD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4A838D9">
              <wp:simplePos x="0" y="0"/>
              <wp:positionH relativeFrom="margin">
                <wp:align>center</wp:align>
              </wp:positionH>
              <wp:positionV relativeFrom="page">
                <wp:align>top</wp:align>
              </wp:positionV>
              <wp:extent cx="5943600" cy="777240"/>
              <wp:effectExtent l="0" t="0" r="0" b="0"/>
              <wp:wrapNone/>
              <wp:docPr id="59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7772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D97BB3" w:rsidRPr="00D97BB3" w:rsidRDefault="00D97BB3" w:rsidP="00D97BB3">
                          <w:pPr>
                            <w:jc w:val="center"/>
                            <w:rPr>
                              <w:sz w:val="40"/>
                            </w:rPr>
                          </w:pPr>
                          <w:r w:rsidRPr="00D97BB3">
                            <w:rPr>
                              <w:sz w:val="40"/>
                            </w:rPr>
                            <w:t>Die Jagd der Fledermaus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topMargin">
                <wp14:pctHeight>85000</wp14:pctHeight>
              </wp14:sizeRelV>
            </wp:anchor>
          </w:drawing>
        </mc:Choice>
        <mc:Fallback>
          <w:pict>
            <v:rect id="Rechteck 4" o:spid="_x0000_s1029" style="position:absolute;left:0;text-align:left;margin-left:0;margin-top:0;width:468pt;height:61.2pt;z-index:251659264;visibility:visible;mso-wrap-style:square;mso-width-percent:1000;mso-height-percent:850;mso-wrap-distance-left:9pt;mso-wrap-distance-top:0;mso-wrap-distance-right:9pt;mso-wrap-distance-bottom:0;mso-position-horizontal:center;mso-position-horizontal-relative:margin;mso-position-vertical:top;mso-position-vertical-relative:page;mso-width-percent:1000;mso-height-percent:850;mso-width-relative:margin;mso-height-relative:top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" fillcolor="#4f81bd [3204]" stroked="f" strokeweight="2pt">
              <v:textbox>
                <w:txbxContent>
                  <w:p w:rsidR="00D97BB3" w:rsidRPr="00D97BB3" w:rsidRDefault="00D97BB3" w:rsidP="00D97BB3">
                    <w:pPr>
                      <w:jc w:val="center"/>
                      <w:rPr>
                        <w:sz w:val="40"/>
                      </w:rPr>
                    </w:pPr>
                    <w:r w:rsidRPr="00D97BB3">
                      <w:rPr>
                        <w:sz w:val="40"/>
                      </w:rPr>
                      <w:t>Die Jagd der Fledermaus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:rsidR="00D97BB3" w:rsidRDefault="00D97B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B3E24"/>
    <w:multiLevelType w:val="hybridMultilevel"/>
    <w:tmpl w:val="06C40EAE"/>
    <w:lvl w:ilvl="0" w:tplc="FC12F9C0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FF9"/>
    <w:rsid w:val="000A10F4"/>
    <w:rsid w:val="000C5217"/>
    <w:rsid w:val="000F390F"/>
    <w:rsid w:val="00156D51"/>
    <w:rsid w:val="001A0B27"/>
    <w:rsid w:val="00261BEC"/>
    <w:rsid w:val="00267D94"/>
    <w:rsid w:val="00277167"/>
    <w:rsid w:val="0028275C"/>
    <w:rsid w:val="00294CFE"/>
    <w:rsid w:val="00297599"/>
    <w:rsid w:val="004341F4"/>
    <w:rsid w:val="004450E3"/>
    <w:rsid w:val="004568B8"/>
    <w:rsid w:val="004A0173"/>
    <w:rsid w:val="004A19D3"/>
    <w:rsid w:val="004F66FF"/>
    <w:rsid w:val="00504467"/>
    <w:rsid w:val="00512C57"/>
    <w:rsid w:val="00520FF9"/>
    <w:rsid w:val="00556CEF"/>
    <w:rsid w:val="005C15C5"/>
    <w:rsid w:val="005C24E3"/>
    <w:rsid w:val="006235CC"/>
    <w:rsid w:val="006D46CB"/>
    <w:rsid w:val="00730801"/>
    <w:rsid w:val="007470B8"/>
    <w:rsid w:val="00762750"/>
    <w:rsid w:val="007E7211"/>
    <w:rsid w:val="007F07BA"/>
    <w:rsid w:val="00813E0C"/>
    <w:rsid w:val="0086579B"/>
    <w:rsid w:val="008C3743"/>
    <w:rsid w:val="008D2E30"/>
    <w:rsid w:val="008D6E72"/>
    <w:rsid w:val="00926E8C"/>
    <w:rsid w:val="0098001F"/>
    <w:rsid w:val="009946D8"/>
    <w:rsid w:val="009F3B6B"/>
    <w:rsid w:val="00A27040"/>
    <w:rsid w:val="00AD2AA7"/>
    <w:rsid w:val="00B2661B"/>
    <w:rsid w:val="00B2785C"/>
    <w:rsid w:val="00BB4D80"/>
    <w:rsid w:val="00C07E57"/>
    <w:rsid w:val="00D47D9A"/>
    <w:rsid w:val="00D814EB"/>
    <w:rsid w:val="00D8737C"/>
    <w:rsid w:val="00D97BB3"/>
    <w:rsid w:val="00E25875"/>
    <w:rsid w:val="00E71042"/>
    <w:rsid w:val="00E91443"/>
    <w:rsid w:val="00F3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7BB3"/>
  </w:style>
  <w:style w:type="paragraph" w:styleId="Fuzeile">
    <w:name w:val="footer"/>
    <w:basedOn w:val="Standard"/>
    <w:link w:val="FuzeileZchn"/>
    <w:uiPriority w:val="99"/>
    <w:unhideWhenUsed/>
    <w:rsid w:val="00D9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7BB3"/>
  </w:style>
  <w:style w:type="paragraph" w:customStyle="1" w:styleId="ekvtext">
    <w:name w:val="ekv.text"/>
    <w:link w:val="ekvtextChar"/>
    <w:rsid w:val="000C5217"/>
    <w:pPr>
      <w:widowControl w:val="0"/>
      <w:tabs>
        <w:tab w:val="left" w:pos="284"/>
        <w:tab w:val="left" w:pos="567"/>
      </w:tabs>
      <w:spacing w:after="0" w:line="240" w:lineRule="atLeast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textliste1">
    <w:name w:val="ekv.text.liste1"/>
    <w:basedOn w:val="ekvtext"/>
    <w:rsid w:val="000C5217"/>
    <w:pPr>
      <w:ind w:left="284" w:hanging="284"/>
    </w:pPr>
  </w:style>
  <w:style w:type="paragraph" w:customStyle="1" w:styleId="ekvlueckentext">
    <w:name w:val="ekv.lueckentext"/>
    <w:basedOn w:val="ekvtext"/>
    <w:rsid w:val="000C5217"/>
    <w:pPr>
      <w:tabs>
        <w:tab w:val="right" w:pos="9979"/>
      </w:tabs>
      <w:spacing w:line="560" w:lineRule="atLeast"/>
    </w:pPr>
  </w:style>
  <w:style w:type="character" w:customStyle="1" w:styleId="ekvschuelerschrift">
    <w:name w:val="ekv.schuelerschrift"/>
    <w:basedOn w:val="Absatz-Standardschriftart"/>
    <w:rsid w:val="000C5217"/>
    <w:rPr>
      <w:rFonts w:ascii="Times New Roman" w:hAnsi="Times New Roman"/>
      <w:i/>
      <w:spacing w:val="80"/>
      <w:sz w:val="28"/>
    </w:rPr>
  </w:style>
  <w:style w:type="character" w:customStyle="1" w:styleId="ekvschuelerschriftweiss">
    <w:name w:val="ekv.schuelerschrift.weiss"/>
    <w:basedOn w:val="ekvschuelerschrift"/>
    <w:rsid w:val="000C5217"/>
    <w:rPr>
      <w:rFonts w:ascii="Times New Roman" w:hAnsi="Times New Roman"/>
      <w:i/>
      <w:color w:val="FFFFFF"/>
      <w:spacing w:val="80"/>
      <w:sz w:val="28"/>
    </w:rPr>
  </w:style>
  <w:style w:type="character" w:customStyle="1" w:styleId="ekvtextChar">
    <w:name w:val="ekv.text Char"/>
    <w:basedOn w:val="Absatz-Standardschriftart"/>
    <w:link w:val="ekvtext"/>
    <w:rsid w:val="000C5217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217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4568B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9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7BB3"/>
  </w:style>
  <w:style w:type="paragraph" w:styleId="Fuzeile">
    <w:name w:val="footer"/>
    <w:basedOn w:val="Standard"/>
    <w:link w:val="FuzeileZchn"/>
    <w:uiPriority w:val="99"/>
    <w:unhideWhenUsed/>
    <w:rsid w:val="00D9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7BB3"/>
  </w:style>
  <w:style w:type="paragraph" w:customStyle="1" w:styleId="ekvtext">
    <w:name w:val="ekv.text"/>
    <w:link w:val="ekvtextChar"/>
    <w:rsid w:val="000C5217"/>
    <w:pPr>
      <w:widowControl w:val="0"/>
      <w:tabs>
        <w:tab w:val="left" w:pos="284"/>
        <w:tab w:val="left" w:pos="567"/>
      </w:tabs>
      <w:spacing w:after="0" w:line="240" w:lineRule="atLeast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ekvtextliste1">
    <w:name w:val="ekv.text.liste1"/>
    <w:basedOn w:val="ekvtext"/>
    <w:rsid w:val="000C5217"/>
    <w:pPr>
      <w:ind w:left="284" w:hanging="284"/>
    </w:pPr>
  </w:style>
  <w:style w:type="paragraph" w:customStyle="1" w:styleId="ekvlueckentext">
    <w:name w:val="ekv.lueckentext"/>
    <w:basedOn w:val="ekvtext"/>
    <w:rsid w:val="000C5217"/>
    <w:pPr>
      <w:tabs>
        <w:tab w:val="right" w:pos="9979"/>
      </w:tabs>
      <w:spacing w:line="560" w:lineRule="atLeast"/>
    </w:pPr>
  </w:style>
  <w:style w:type="character" w:customStyle="1" w:styleId="ekvschuelerschrift">
    <w:name w:val="ekv.schuelerschrift"/>
    <w:basedOn w:val="Absatz-Standardschriftart"/>
    <w:rsid w:val="000C5217"/>
    <w:rPr>
      <w:rFonts w:ascii="Times New Roman" w:hAnsi="Times New Roman"/>
      <w:i/>
      <w:spacing w:val="80"/>
      <w:sz w:val="28"/>
    </w:rPr>
  </w:style>
  <w:style w:type="character" w:customStyle="1" w:styleId="ekvschuelerschriftweiss">
    <w:name w:val="ekv.schuelerschrift.weiss"/>
    <w:basedOn w:val="ekvschuelerschrift"/>
    <w:rsid w:val="000C5217"/>
    <w:rPr>
      <w:rFonts w:ascii="Times New Roman" w:hAnsi="Times New Roman"/>
      <w:i/>
      <w:color w:val="FFFFFF"/>
      <w:spacing w:val="80"/>
      <w:sz w:val="28"/>
    </w:rPr>
  </w:style>
  <w:style w:type="character" w:customStyle="1" w:styleId="ekvtextChar">
    <w:name w:val="ekv.text Char"/>
    <w:basedOn w:val="Absatz-Standardschriftart"/>
    <w:link w:val="ekvtext"/>
    <w:rsid w:val="000C5217"/>
    <w:rPr>
      <w:rFonts w:ascii="Arial" w:eastAsia="Times New Roman" w:hAnsi="Arial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5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5217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4568B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51EBB-1CED-46A6-BD4C-F342C11C8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 Lewing</dc:creator>
  <cp:lastModifiedBy>Johannes Lewing</cp:lastModifiedBy>
  <cp:revision>4</cp:revision>
  <cp:lastPrinted>2017-05-24T17:34:00Z</cp:lastPrinted>
  <dcterms:created xsi:type="dcterms:W3CDTF">2017-05-24T17:34:00Z</dcterms:created>
  <dcterms:modified xsi:type="dcterms:W3CDTF">2017-08-24T09:28:00Z</dcterms:modified>
</cp:coreProperties>
</file>